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6876C" w14:textId="5400E2DA" w:rsidR="002E5D0E" w:rsidRPr="00040578" w:rsidRDefault="002E5D0E" w:rsidP="002E5D0E">
      <w:pPr>
        <w:pStyle w:val="Heading1"/>
        <w:jc w:val="both"/>
        <w:rPr>
          <w:rFonts w:cs="B Nazanin"/>
          <w:b w:val="0"/>
          <w:bCs w:val="0"/>
          <w:sz w:val="23"/>
          <w:szCs w:val="23"/>
        </w:rPr>
      </w:pPr>
      <w:bookmarkStart w:id="0" w:name="_Toc535397110"/>
      <w:r w:rsidRPr="00040578">
        <w:rPr>
          <w:rFonts w:cs="B Nazanin"/>
          <w:b w:val="0"/>
          <w:bCs w:val="0"/>
          <w:sz w:val="23"/>
          <w:szCs w:val="23"/>
          <w:rtl/>
        </w:rPr>
        <w:t>فرم طرح درس/طرح دوره:</w:t>
      </w:r>
      <w:bookmarkEnd w:id="0"/>
    </w:p>
    <w:tbl>
      <w:tblPr>
        <w:bidiVisual/>
        <w:tblW w:w="16526" w:type="dxa"/>
        <w:jc w:val="center"/>
        <w:tblInd w:w="-5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3562"/>
        <w:gridCol w:w="1559"/>
        <w:gridCol w:w="1843"/>
        <w:gridCol w:w="1758"/>
        <w:gridCol w:w="1420"/>
        <w:gridCol w:w="1565"/>
      </w:tblGrid>
      <w:tr w:rsidR="002E5D0E" w:rsidRPr="00040578" w14:paraId="7ACEA3E8" w14:textId="77777777" w:rsidTr="008D4C7B">
        <w:trPr>
          <w:trHeight w:val="215"/>
          <w:jc w:val="center"/>
        </w:trPr>
        <w:tc>
          <w:tcPr>
            <w:tcW w:w="16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0273CAF" w:rsidR="002E5D0E" w:rsidRPr="00040578" w:rsidRDefault="002E5D0E" w:rsidP="008D4C7B">
            <w:pPr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bookmarkStart w:id="1" w:name="_Toc535156580"/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فرم طرح درس/ طرح دوره</w:t>
            </w:r>
            <w:bookmarkEnd w:id="1"/>
            <w:r w:rsidR="00D84EF0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حضوری</w:t>
            </w:r>
          </w:p>
        </w:tc>
      </w:tr>
      <w:tr w:rsidR="002E5D0E" w:rsidRPr="00040578" w14:paraId="3EDFAE7E" w14:textId="77777777" w:rsidTr="008D4C7B">
        <w:trPr>
          <w:jc w:val="center"/>
        </w:trPr>
        <w:tc>
          <w:tcPr>
            <w:tcW w:w="16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040578" w:rsidRDefault="002E5D0E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highlight w:val="lightGray"/>
                <w:rtl/>
              </w:rPr>
              <w:t>ا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طلاعات عمومی </w:t>
            </w:r>
          </w:p>
          <w:p w14:paraId="29F2D820" w14:textId="7EAC44D7" w:rsidR="002E5D0E" w:rsidRPr="00040578" w:rsidRDefault="002E5D0E" w:rsidP="0025007B">
            <w:pPr>
              <w:spacing w:after="0"/>
              <w:jc w:val="both"/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</w:pPr>
            <w:bookmarkStart w:id="2" w:name="_Toc535156581"/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>گروه:</w:t>
            </w:r>
            <w:r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</w:t>
            </w:r>
            <w:r w:rsidR="00D84EF0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جراحی عمومی</w:t>
            </w:r>
            <w:r w:rsidR="00D84EF0"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ab/>
              <w:t xml:space="preserve"> 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                </w:t>
            </w:r>
            <w:r w:rsidR="00D84EF0"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نام درس:</w:t>
            </w:r>
            <w:r w:rsidR="00D84EF0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</w:t>
            </w:r>
            <w:r w:rsidR="0025007B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</w:t>
            </w:r>
            <w:r w:rsidR="0025007B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(</w:t>
            </w:r>
            <w:r w:rsidR="00D84EF0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اصول برخورد با زخم باز و بسته و کنترل خونریزی های خارجی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)</w:t>
            </w:r>
            <w:r w:rsidR="0025007B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تعداد واحد: </w:t>
            </w: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..........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</w:t>
            </w:r>
            <w:r w:rsidR="0025007B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پیش نیاز:</w:t>
            </w:r>
            <w:bookmarkEnd w:id="2"/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</w:t>
            </w:r>
            <w:r w:rsidR="0025007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سمیولوژی بیماریهای جراحی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</w:t>
            </w:r>
          </w:p>
          <w:p w14:paraId="6459FB12" w14:textId="46C2B890" w:rsidR="002E5D0E" w:rsidRPr="00040578" w:rsidRDefault="002E5D0E" w:rsidP="002500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</w:t>
            </w:r>
            <w:bookmarkStart w:id="3" w:name="_Toc535156582"/>
            <w:r w:rsidR="00D84EF0"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>رشته:</w:t>
            </w:r>
            <w:r w:rsidR="00D84EF0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</w:rPr>
              <w:t xml:space="preserve"> پزشکی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             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   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مقطع تحصیلی: </w:t>
            </w:r>
            <w:r w:rsidR="00997264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دکترای عمومی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 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                                                                           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>سال تحصيلي :</w:t>
            </w:r>
            <w:bookmarkEnd w:id="3"/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 </w:t>
            </w:r>
            <w:r w:rsidR="0025007B">
              <w:rPr>
                <w:rFonts w:ascii="Times New Roman" w:hAnsi="Times New Roman" w:cs="B Nazanin" w:hint="cs"/>
                <w:sz w:val="23"/>
                <w:szCs w:val="23"/>
                <w:rtl/>
              </w:rPr>
              <w:t>1401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                    </w:t>
            </w:r>
          </w:p>
          <w:p w14:paraId="6B01CB43" w14:textId="045A4B41" w:rsidR="002E5D0E" w:rsidRPr="00040578" w:rsidRDefault="002E5D0E" w:rsidP="002500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>نیمسال:</w:t>
            </w:r>
            <w:r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</w:t>
            </w:r>
            <w:r w:rsidR="0025007B">
              <w:rPr>
                <w:rFonts w:ascii="Times New Roman" w:hAnsi="Times New Roman" w:cs="B Nazanin" w:hint="cs"/>
                <w:sz w:val="23"/>
                <w:szCs w:val="23"/>
                <w:rtl/>
              </w:rPr>
              <w:t>اول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          </w:t>
            </w:r>
            <w:r w:rsidR="0025007B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>مسئول درس:</w:t>
            </w:r>
            <w:r w:rsidR="0084658C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دکتر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سعید کارگر </w:t>
            </w:r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ab/>
              <w:t xml:space="preserve">               </w:t>
            </w:r>
            <w:r w:rsidR="0025007B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                                                                        </w:t>
            </w:r>
            <w:bookmarkStart w:id="4" w:name="_GoBack"/>
            <w:bookmarkEnd w:id="4"/>
            <w:r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مدرسین:</w:t>
            </w:r>
            <w:r w:rsidR="0084658C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دکتر روح اله زارع پور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 xml:space="preserve">   </w:t>
            </w:r>
          </w:p>
        </w:tc>
      </w:tr>
      <w:tr w:rsidR="002E5D0E" w:rsidRPr="00040578" w14:paraId="19D42556" w14:textId="77777777" w:rsidTr="008D4C7B">
        <w:trPr>
          <w:trHeight w:val="1882"/>
          <w:jc w:val="center"/>
        </w:trPr>
        <w:tc>
          <w:tcPr>
            <w:tcW w:w="16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C8F8F" w14:textId="4A45B29A" w:rsidR="0088786F" w:rsidRPr="00040578" w:rsidRDefault="002E5D0E" w:rsidP="008D4C7B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مقدمه:</w:t>
            </w:r>
            <w:r w:rsidR="008D4C7B">
              <w:rPr>
                <w:rFonts w:ascii="Times New Roman" w:hAnsi="Times New Roman" w:cs="B Nazanin"/>
                <w:sz w:val="23"/>
                <w:szCs w:val="23"/>
              </w:rPr>
              <w:t xml:space="preserve"> </w:t>
            </w:r>
            <w:r w:rsidR="0088786F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برخورد</w:t>
            </w:r>
            <w:r w:rsidR="00475A03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</w:t>
            </w:r>
            <w:r w:rsidR="0088786F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با زخم باز و بسته و </w:t>
            </w:r>
            <w:r w:rsidR="00475A03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اصول ترمیم زخم و </w:t>
            </w:r>
            <w:r w:rsidR="0088786F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کنترل خونریزی های خارجی</w:t>
            </w:r>
            <w:r w:rsidR="0053614A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از مباحث بسیار مهم</w:t>
            </w:r>
            <w:r w:rsidR="00226312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و شایع</w:t>
            </w:r>
            <w:r w:rsidR="0053614A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 xml:space="preserve"> جراحی جهت دانشجویان پزشکی می باشد.این مبحث در مدیریت بیماران ترومایی توسط پزشکان عمومی با اهمیت می باشد.</w:t>
            </w:r>
            <w:r w:rsidR="0088786F"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</w:t>
            </w:r>
          </w:p>
          <w:p w14:paraId="60F4AA1D" w14:textId="00EDDDD9" w:rsidR="002E5D0E" w:rsidRPr="00040578" w:rsidRDefault="002E5D0E" w:rsidP="008D4C7B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7E4C6DF9" w:rsidR="002E5D0E" w:rsidRPr="00040578" w:rsidRDefault="008E1D68" w:rsidP="008D4C7B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فراگیر در آینده </w:t>
            </w:r>
            <w:r w:rsidR="007E2E83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برخورد با زخم باز و بسته و مدیریت آن ها </w:t>
            </w:r>
            <w:r w:rsidR="00297E2F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و اصول ترمیم زخم </w:t>
            </w:r>
            <w:r w:rsidR="007E2E83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را بداند. اصول و مدیریت و کنترل خونریزی های خارجی را بداند.</w:t>
            </w:r>
            <w:r w:rsidR="00E81141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با یادگیری این موضوعات، برخورد و مدیریت صحیح انواع زخم برای فراگیر تسهیل خواهد شد. </w:t>
            </w:r>
          </w:p>
        </w:tc>
      </w:tr>
      <w:tr w:rsidR="002E5D0E" w:rsidRPr="00040578" w14:paraId="442F11C5" w14:textId="77777777" w:rsidTr="008D4C7B">
        <w:trPr>
          <w:jc w:val="center"/>
        </w:trPr>
        <w:tc>
          <w:tcPr>
            <w:tcW w:w="16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6EE18C65" w:rsidR="001F0C73" w:rsidRPr="00040578" w:rsidRDefault="002E5D0E" w:rsidP="008D4C7B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هدف کلی:</w:t>
            </w:r>
            <w:r w:rsidR="00612A46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</w:t>
            </w:r>
            <w:r w:rsidR="00660BFE" w:rsidRPr="00040578">
              <w:rPr>
                <w:rFonts w:ascii="Times New Roman" w:eastAsia="Times New Roman" w:hAnsi="Times New Roman" w:cs="B Nazanin" w:hint="cs"/>
                <w:sz w:val="23"/>
                <w:szCs w:val="23"/>
                <w:rtl/>
                <w:lang w:bidi="ar-SA"/>
              </w:rPr>
              <w:t>اصول برخورد با زخم باز و بسته و کنترل خونریزی های خارجی</w:t>
            </w:r>
            <w:r w:rsidR="00660BFE" w:rsidRPr="00040578">
              <w:rPr>
                <w:rFonts w:ascii="Times New Roman" w:eastAsia="Times New Roman" w:hAnsi="Times New Roman" w:cs="B Nazanin"/>
                <w:sz w:val="23"/>
                <w:szCs w:val="23"/>
                <w:rtl/>
                <w:lang w:bidi="ar-SA"/>
              </w:rPr>
              <w:t xml:space="preserve">                     </w:t>
            </w:r>
          </w:p>
        </w:tc>
      </w:tr>
      <w:tr w:rsidR="002E5D0E" w:rsidRPr="00040578" w14:paraId="3D9E0EDD" w14:textId="77777777" w:rsidTr="008D4C7B">
        <w:trPr>
          <w:trHeight w:val="481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040578" w:rsidRDefault="002E5D0E" w:rsidP="008D4C7B">
            <w:pPr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اهداف عینی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040578" w:rsidRDefault="002E5D0E" w:rsidP="008D4C7B">
            <w:pPr>
              <w:tabs>
                <w:tab w:val="right" w:pos="145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سرفصل موضوعات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040578" w:rsidRDefault="002E5D0E" w:rsidP="008D4C7B">
            <w:pPr>
              <w:tabs>
                <w:tab w:val="right" w:pos="297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حیطه اهداف</w:t>
            </w: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softHyphen/>
              <w:t xml:space="preserve"> آموزشی: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040578" w:rsidRDefault="002E5D0E" w:rsidP="008D4C7B">
            <w:pPr>
              <w:tabs>
                <w:tab w:val="right" w:pos="95"/>
                <w:tab w:val="right" w:pos="193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روش تدریس: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040578" w:rsidRDefault="002E5D0E" w:rsidP="008D4C7B">
            <w:pPr>
              <w:tabs>
                <w:tab w:val="right" w:pos="98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روش ارزیابی فراگیر: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040578" w:rsidRDefault="002E5D0E" w:rsidP="008D4C7B">
            <w:pPr>
              <w:tabs>
                <w:tab w:val="right" w:pos="1"/>
                <w:tab w:val="right" w:pos="176"/>
                <w:tab w:val="right" w:pos="269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مدرسین: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040578" w:rsidRDefault="002E5D0E" w:rsidP="008D4C7B">
            <w:pPr>
              <w:tabs>
                <w:tab w:val="right" w:pos="1"/>
                <w:tab w:val="right" w:pos="176"/>
                <w:tab w:val="right" w:pos="269"/>
              </w:tabs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جلسه/برنامه زمانی</w:t>
            </w:r>
          </w:p>
        </w:tc>
      </w:tr>
      <w:tr w:rsidR="002E5D0E" w:rsidRPr="00040578" w14:paraId="07758826" w14:textId="77777777" w:rsidTr="008D4C7B">
        <w:trPr>
          <w:trHeight w:val="3782"/>
          <w:jc w:val="center"/>
        </w:trPr>
        <w:tc>
          <w:tcPr>
            <w:tcW w:w="48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513A" w14:textId="77777777" w:rsidR="00A64F0F" w:rsidRPr="00040578" w:rsidRDefault="00A64F0F" w:rsidP="008D4C7B">
            <w:pPr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طبقه بندی انواع زخم را بداند</w:t>
            </w:r>
          </w:p>
          <w:p w14:paraId="24A1F49C" w14:textId="77777777" w:rsidR="00A64F0F" w:rsidRPr="00040578" w:rsidRDefault="00A64F0F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مراحل ترمیم زخم را بداند</w:t>
            </w:r>
          </w:p>
          <w:p w14:paraId="50835AC8" w14:textId="77777777" w:rsidR="00BD4D76" w:rsidRPr="00040578" w:rsidRDefault="00BD4D76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عوامل موثر بر ترمیم زخم را بداند</w:t>
            </w:r>
          </w:p>
          <w:p w14:paraId="5A3E7D4D" w14:textId="77777777" w:rsidR="00BD4D76" w:rsidRPr="00040578" w:rsidRDefault="00BD4D76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ترمیم زخم در بافت های مختلف را بداند</w:t>
            </w:r>
          </w:p>
          <w:p w14:paraId="2A59DA3A" w14:textId="77777777" w:rsidR="00BD4D76" w:rsidRPr="00040578" w:rsidRDefault="00BD4D76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انواع زخم حاد و مزمن را بداند</w:t>
            </w:r>
          </w:p>
          <w:p w14:paraId="7B489CBF" w14:textId="77777777" w:rsidR="00BD4D76" w:rsidRPr="00040578" w:rsidRDefault="00BD4D76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برخورد با زخم باز و کنترل خونریزی خارجی را بداند</w:t>
            </w:r>
          </w:p>
          <w:p w14:paraId="17B1045F" w14:textId="77777777" w:rsidR="002E5D0E" w:rsidRPr="00040578" w:rsidRDefault="00BD4D76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انواع پانسمان را بداند</w:t>
            </w:r>
          </w:p>
          <w:p w14:paraId="1B8CEF39" w14:textId="77777777" w:rsidR="002C6E72" w:rsidRPr="00040578" w:rsidRDefault="002C6E72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ترمیم زخم بیش از حد را بداند</w:t>
            </w:r>
          </w:p>
          <w:p w14:paraId="08C20F63" w14:textId="77777777" w:rsidR="002C6E72" w:rsidRPr="00040578" w:rsidRDefault="002C6E72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برخورد با زخم مزمن را بداند</w:t>
            </w:r>
          </w:p>
          <w:p w14:paraId="73AD14B7" w14:textId="256DBF30" w:rsidR="002C6E72" w:rsidRPr="008D4C7B" w:rsidRDefault="002C6E72" w:rsidP="008D4C7B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درمان انواع زخم را بداند</w:t>
            </w:r>
          </w:p>
        </w:tc>
        <w:tc>
          <w:tcPr>
            <w:tcW w:w="356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685E" w14:textId="5DD3DF59" w:rsidR="004608C9" w:rsidRPr="00040578" w:rsidRDefault="00A64F0F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طبقه بندی انواع زخم</w:t>
            </w:r>
          </w:p>
          <w:p w14:paraId="1381902F" w14:textId="242C3F50" w:rsidR="004608C9" w:rsidRPr="00040578" w:rsidRDefault="00A64F0F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مراحل ترمیم زخم</w:t>
            </w:r>
          </w:p>
          <w:p w14:paraId="6326A526" w14:textId="50859BB4" w:rsidR="00E6121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عوامل موثر بر ترمیم زخم</w:t>
            </w:r>
          </w:p>
          <w:p w14:paraId="236E46B5" w14:textId="30B338B6" w:rsidR="00E6121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ترمیم زخم در بافت های مختلف</w:t>
            </w:r>
          </w:p>
          <w:p w14:paraId="7152AFC1" w14:textId="66935C4E" w:rsidR="00E6121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انواع زخم حاد و مزمن</w:t>
            </w:r>
          </w:p>
          <w:p w14:paraId="45E3497F" w14:textId="3E491366" w:rsidR="00D84A5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برخورد با زخم باز و کنترل خونریزی خارجی</w:t>
            </w:r>
          </w:p>
          <w:p w14:paraId="53BD07E8" w14:textId="7A0E0502" w:rsidR="00E6121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انواع پانسمان</w:t>
            </w:r>
          </w:p>
          <w:p w14:paraId="0F57E305" w14:textId="1479FB96" w:rsidR="00D84A5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ترمیم زخم بیش از حد</w:t>
            </w:r>
          </w:p>
          <w:p w14:paraId="119656E1" w14:textId="2710D62E" w:rsidR="00E61215" w:rsidRPr="00040578" w:rsidRDefault="00E61215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برخورد با زخم مزمن</w:t>
            </w:r>
          </w:p>
          <w:p w14:paraId="5200A7EA" w14:textId="02197E59" w:rsidR="00E61215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>درم</w:t>
            </w:r>
            <w:r w:rsidR="00E61215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ان انواع زخم</w:t>
            </w: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77777777" w:rsidR="002E5D0E" w:rsidRPr="00040578" w:rsidRDefault="002E5D0E" w:rsidP="008D4C7B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-478" w:hanging="177"/>
              <w:jc w:val="center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شناختی</w:t>
            </w:r>
          </w:p>
          <w:p w14:paraId="12331412" w14:textId="77777777" w:rsidR="002E5D0E" w:rsidRPr="00040578" w:rsidRDefault="002E5D0E" w:rsidP="008D4C7B">
            <w:pPr>
              <w:tabs>
                <w:tab w:val="right" w:pos="318"/>
              </w:tabs>
              <w:spacing w:after="0" w:line="240" w:lineRule="auto"/>
              <w:ind w:left="360"/>
              <w:jc w:val="center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عملکردی</w:t>
            </w:r>
          </w:p>
          <w:p w14:paraId="27D88866" w14:textId="77777777" w:rsidR="002E5D0E" w:rsidRPr="00040578" w:rsidRDefault="002E5D0E" w:rsidP="008D4C7B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76F7" w14:textId="604E759B" w:rsidR="002E5D0E" w:rsidRPr="00040578" w:rsidRDefault="002E5D0E" w:rsidP="00E82E74">
            <w:pPr>
              <w:tabs>
                <w:tab w:val="right" w:pos="0"/>
                <w:tab w:val="right" w:pos="307"/>
              </w:tabs>
              <w:spacing w:after="0" w:line="240" w:lineRule="auto"/>
              <w:ind w:left="360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سخنرانی کلاسیک</w:t>
            </w:r>
          </w:p>
          <w:p w14:paraId="3BE1A744" w14:textId="502F7721" w:rsidR="002E5D0E" w:rsidRPr="00040578" w:rsidRDefault="00E82E74" w:rsidP="00E82E7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   </w:t>
            </w:r>
            <w:r w:rsidR="002E5D0E"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سخنران تعاملی</w:t>
            </w:r>
          </w:p>
          <w:p w14:paraId="3D1231E5" w14:textId="5DA146B5" w:rsidR="002E5D0E" w:rsidRPr="00040578" w:rsidRDefault="002E5D0E" w:rsidP="008D4C7B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</w:p>
        </w:tc>
        <w:tc>
          <w:tcPr>
            <w:tcW w:w="175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00F2" w14:textId="722118F3" w:rsidR="00801409" w:rsidRPr="00040578" w:rsidRDefault="002E5D0E" w:rsidP="008D4C7B">
            <w:pPr>
              <w:tabs>
                <w:tab w:val="right" w:pos="0"/>
                <w:tab w:val="right" w:pos="386"/>
              </w:tabs>
              <w:spacing w:after="0" w:line="240" w:lineRule="auto"/>
              <w:ind w:left="360"/>
              <w:jc w:val="center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روشهای کتبی (چندگزین</w:t>
            </w:r>
            <w:r w:rsidR="00B71943"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ه ای، تشریحی</w:t>
            </w:r>
            <w:r w:rsidR="00B71943"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)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059BDB7B" w:rsidR="002E5D0E" w:rsidRPr="00040578" w:rsidRDefault="001F0C73" w:rsidP="008D4C7B">
            <w:pPr>
              <w:spacing w:after="0"/>
              <w:jc w:val="center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 w:hint="cs"/>
                <w:sz w:val="23"/>
                <w:szCs w:val="23"/>
                <w:rtl/>
              </w:rPr>
              <w:t>دکتر زارع پور</w:t>
            </w:r>
          </w:p>
        </w:tc>
        <w:tc>
          <w:tcPr>
            <w:tcW w:w="156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0E83" w14:textId="77777777" w:rsidR="002E5D0E" w:rsidRDefault="008D4C7B" w:rsidP="008D4C7B">
            <w:pPr>
              <w:spacing w:after="0"/>
              <w:ind w:left="95" w:hanging="95"/>
              <w:jc w:val="center"/>
              <w:rPr>
                <w:rFonts w:ascii="Times New Roman" w:hAnsi="Times New Roman" w:cs="B Nazanin" w:hint="cs"/>
                <w:sz w:val="23"/>
                <w:szCs w:val="23"/>
                <w:rtl/>
              </w:rPr>
            </w:pP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>چهارشنبه</w:t>
            </w:r>
          </w:p>
          <w:p w14:paraId="6DC51190" w14:textId="77777777" w:rsidR="008D4C7B" w:rsidRDefault="008D4C7B" w:rsidP="008D4C7B">
            <w:pPr>
              <w:spacing w:after="0"/>
              <w:ind w:left="95" w:hanging="95"/>
              <w:jc w:val="center"/>
              <w:rPr>
                <w:rFonts w:ascii="Times New Roman" w:hAnsi="Times New Roman" w:cs="B Nazanin" w:hint="cs"/>
                <w:sz w:val="23"/>
                <w:szCs w:val="23"/>
                <w:rtl/>
              </w:rPr>
            </w:pP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>8/4/1401</w:t>
            </w:r>
          </w:p>
          <w:p w14:paraId="129F61BF" w14:textId="7A0FBE12" w:rsidR="008D4C7B" w:rsidRPr="00040578" w:rsidRDefault="008D4C7B" w:rsidP="008D4C7B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12 </w:t>
            </w:r>
            <w:r>
              <w:rPr>
                <w:rFonts w:ascii="Times New Roman" w:hAnsi="Times New Roman" w:cs="Times New Roman" w:hint="cs"/>
                <w:sz w:val="23"/>
                <w:szCs w:val="23"/>
                <w:rtl/>
              </w:rPr>
              <w:t>–</w:t>
            </w:r>
            <w:r>
              <w:rPr>
                <w:rFonts w:ascii="Times New Roman" w:hAnsi="Times New Roman" w:cs="B Nazanin" w:hint="cs"/>
                <w:sz w:val="23"/>
                <w:szCs w:val="23"/>
                <w:rtl/>
              </w:rPr>
              <w:t xml:space="preserve"> 10 </w:t>
            </w:r>
          </w:p>
        </w:tc>
      </w:tr>
      <w:tr w:rsidR="008D4C7B" w:rsidRPr="00040578" w14:paraId="35611C25" w14:textId="77777777" w:rsidTr="008D4C7B">
        <w:trPr>
          <w:trHeight w:val="409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3C3FA6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تکالیف فراگیر</w:t>
            </w:r>
          </w:p>
        </w:tc>
        <w:tc>
          <w:tcPr>
            <w:tcW w:w="10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264BD33B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 xml:space="preserve"> ثبت لاگ بوک</w:t>
            </w:r>
          </w:p>
        </w:tc>
        <w:tc>
          <w:tcPr>
            <w:tcW w:w="1565" w:type="dxa"/>
            <w:shd w:val="clear" w:color="auto" w:fill="auto"/>
          </w:tcPr>
          <w:p w14:paraId="750AAB78" w14:textId="777777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</w:p>
        </w:tc>
      </w:tr>
      <w:tr w:rsidR="008D4C7B" w:rsidRPr="00040578" w14:paraId="207EB817" w14:textId="77777777" w:rsidTr="008D4C7B">
        <w:trPr>
          <w:trHeight w:val="409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نحوه نمره دهی</w:t>
            </w:r>
          </w:p>
        </w:tc>
        <w:tc>
          <w:tcPr>
            <w:tcW w:w="10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2C7FDFC3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برگزاری آزمون</w:t>
            </w:r>
          </w:p>
        </w:tc>
        <w:tc>
          <w:tcPr>
            <w:tcW w:w="1565" w:type="dxa"/>
            <w:shd w:val="clear" w:color="auto" w:fill="auto"/>
          </w:tcPr>
          <w:p w14:paraId="0DCA2F21" w14:textId="777777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</w:p>
        </w:tc>
      </w:tr>
      <w:tr w:rsidR="008D4C7B" w:rsidRPr="00040578" w14:paraId="753C9401" w14:textId="77777777" w:rsidTr="008D4C7B">
        <w:trPr>
          <w:trHeight w:val="409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  <w:rtl/>
              </w:rPr>
            </w:pPr>
            <w:r w:rsidRPr="00040578">
              <w:rPr>
                <w:rFonts w:ascii="Times New Roman" w:hAnsi="Times New Roman" w:cs="B Nazanin"/>
                <w:sz w:val="23"/>
                <w:szCs w:val="23"/>
                <w:rtl/>
              </w:rPr>
              <w:t>منابع آموزشی</w:t>
            </w:r>
          </w:p>
        </w:tc>
        <w:tc>
          <w:tcPr>
            <w:tcW w:w="10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734AA6AA" w:rsidR="008D4C7B" w:rsidRPr="008D4C7B" w:rsidRDefault="008D4C7B" w:rsidP="008D4C7B">
            <w:pPr>
              <w:spacing w:after="0"/>
              <w:jc w:val="both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لارنس</w:t>
            </w:r>
            <w:r w:rsidRPr="008D4C7B">
              <w:rPr>
                <w:rFonts w:ascii="Times New Roman" w:hAnsi="Times New Roman" w:cs="B Lotus" w:hint="cs"/>
                <w:sz w:val="20"/>
                <w:szCs w:val="20"/>
                <w:rtl/>
              </w:rPr>
              <w:t>، شوارتز</w:t>
            </w:r>
          </w:p>
        </w:tc>
        <w:tc>
          <w:tcPr>
            <w:tcW w:w="1565" w:type="dxa"/>
            <w:shd w:val="clear" w:color="auto" w:fill="auto"/>
          </w:tcPr>
          <w:p w14:paraId="065B3CEA" w14:textId="77777777" w:rsidR="008D4C7B" w:rsidRPr="00040578" w:rsidRDefault="008D4C7B" w:rsidP="008D4C7B">
            <w:pPr>
              <w:spacing w:after="0"/>
              <w:jc w:val="both"/>
              <w:rPr>
                <w:rFonts w:ascii="Times New Roman" w:hAnsi="Times New Roman" w:cs="B Nazanin"/>
                <w:sz w:val="23"/>
                <w:szCs w:val="23"/>
              </w:rPr>
            </w:pPr>
          </w:p>
        </w:tc>
      </w:tr>
    </w:tbl>
    <w:p w14:paraId="423433A8" w14:textId="33E1750E" w:rsidR="003C5F04" w:rsidRPr="00040578" w:rsidRDefault="003C5F04" w:rsidP="008D4C7B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sz w:val="23"/>
          <w:szCs w:val="23"/>
          <w:rtl/>
        </w:rPr>
      </w:pPr>
    </w:p>
    <w:sectPr w:rsidR="003C5F04" w:rsidRPr="00040578" w:rsidSect="008D4C7B">
      <w:headerReference w:type="default" r:id="rId9"/>
      <w:pgSz w:w="16838" w:h="11906" w:orient="landscape"/>
      <w:pgMar w:top="851" w:right="1440" w:bottom="0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51227" w14:textId="77777777" w:rsidR="00D868DE" w:rsidRDefault="00D868DE" w:rsidP="00FE713A">
      <w:pPr>
        <w:spacing w:after="0" w:line="240" w:lineRule="auto"/>
      </w:pPr>
      <w:r>
        <w:separator/>
      </w:r>
    </w:p>
  </w:endnote>
  <w:endnote w:type="continuationSeparator" w:id="0">
    <w:p w14:paraId="4DC60A87" w14:textId="77777777" w:rsidR="00D868DE" w:rsidRDefault="00D868DE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64E61" w14:textId="77777777" w:rsidR="00D868DE" w:rsidRDefault="00D868DE" w:rsidP="00FE713A">
      <w:pPr>
        <w:spacing w:after="0" w:line="240" w:lineRule="auto"/>
      </w:pPr>
      <w:r>
        <w:separator/>
      </w:r>
    </w:p>
  </w:footnote>
  <w:footnote w:type="continuationSeparator" w:id="0">
    <w:p w14:paraId="64258BAF" w14:textId="77777777" w:rsidR="00D868DE" w:rsidRDefault="00D868DE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17AA3D24">
          <wp:simplePos x="0" y="0"/>
          <wp:positionH relativeFrom="column">
            <wp:posOffset>3467735</wp:posOffset>
          </wp:positionH>
          <wp:positionV relativeFrom="paragraph">
            <wp:posOffset>-88900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4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9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34383A"/>
    <w:multiLevelType w:val="hybridMultilevel"/>
    <w:tmpl w:val="725C9BF6"/>
    <w:lvl w:ilvl="0" w:tplc="DB12D1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4"/>
  </w:num>
  <w:num w:numId="5">
    <w:abstractNumId w:val="4"/>
  </w:num>
  <w:num w:numId="6">
    <w:abstractNumId w:val="12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22941"/>
    <w:rsid w:val="0003776B"/>
    <w:rsid w:val="00040578"/>
    <w:rsid w:val="000444EA"/>
    <w:rsid w:val="00067B4B"/>
    <w:rsid w:val="0008531F"/>
    <w:rsid w:val="000A2A46"/>
    <w:rsid w:val="000A5F88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D3CCB"/>
    <w:rsid w:val="001F0C73"/>
    <w:rsid w:val="00201FDD"/>
    <w:rsid w:val="0021012E"/>
    <w:rsid w:val="00226312"/>
    <w:rsid w:val="002478D7"/>
    <w:rsid w:val="0025007B"/>
    <w:rsid w:val="00262102"/>
    <w:rsid w:val="00265DAA"/>
    <w:rsid w:val="00283FB4"/>
    <w:rsid w:val="002917AE"/>
    <w:rsid w:val="00297E2F"/>
    <w:rsid w:val="002B6F83"/>
    <w:rsid w:val="002C6E72"/>
    <w:rsid w:val="002D5297"/>
    <w:rsid w:val="002E5B00"/>
    <w:rsid w:val="002E5D0E"/>
    <w:rsid w:val="00333204"/>
    <w:rsid w:val="00346718"/>
    <w:rsid w:val="003569AE"/>
    <w:rsid w:val="00375747"/>
    <w:rsid w:val="0038187A"/>
    <w:rsid w:val="003906AD"/>
    <w:rsid w:val="003A2B03"/>
    <w:rsid w:val="003B5B02"/>
    <w:rsid w:val="003C5F04"/>
    <w:rsid w:val="003D234D"/>
    <w:rsid w:val="003E19D6"/>
    <w:rsid w:val="003F2798"/>
    <w:rsid w:val="0040669A"/>
    <w:rsid w:val="00411381"/>
    <w:rsid w:val="0044329C"/>
    <w:rsid w:val="004608C9"/>
    <w:rsid w:val="00460A91"/>
    <w:rsid w:val="00467C69"/>
    <w:rsid w:val="00474295"/>
    <w:rsid w:val="00474929"/>
    <w:rsid w:val="00475A03"/>
    <w:rsid w:val="00476988"/>
    <w:rsid w:val="00490EA6"/>
    <w:rsid w:val="004A5E6D"/>
    <w:rsid w:val="004B586A"/>
    <w:rsid w:val="004D780E"/>
    <w:rsid w:val="005023DB"/>
    <w:rsid w:val="00502D80"/>
    <w:rsid w:val="005073A6"/>
    <w:rsid w:val="00525062"/>
    <w:rsid w:val="0053614A"/>
    <w:rsid w:val="00545C85"/>
    <w:rsid w:val="00550B67"/>
    <w:rsid w:val="00594F42"/>
    <w:rsid w:val="005A0458"/>
    <w:rsid w:val="005E74A2"/>
    <w:rsid w:val="005F2383"/>
    <w:rsid w:val="0061159E"/>
    <w:rsid w:val="00612A46"/>
    <w:rsid w:val="00646B63"/>
    <w:rsid w:val="006556FF"/>
    <w:rsid w:val="006557EF"/>
    <w:rsid w:val="00660BFE"/>
    <w:rsid w:val="00684622"/>
    <w:rsid w:val="0068593A"/>
    <w:rsid w:val="006A09E6"/>
    <w:rsid w:val="006A1785"/>
    <w:rsid w:val="006E5E83"/>
    <w:rsid w:val="00705962"/>
    <w:rsid w:val="007130D4"/>
    <w:rsid w:val="00715887"/>
    <w:rsid w:val="00724203"/>
    <w:rsid w:val="007349BB"/>
    <w:rsid w:val="00742C3F"/>
    <w:rsid w:val="00752CF4"/>
    <w:rsid w:val="007533D0"/>
    <w:rsid w:val="007565FE"/>
    <w:rsid w:val="00762F9B"/>
    <w:rsid w:val="007675C6"/>
    <w:rsid w:val="00774D93"/>
    <w:rsid w:val="007773D4"/>
    <w:rsid w:val="007A6CD9"/>
    <w:rsid w:val="007B0E79"/>
    <w:rsid w:val="007B571A"/>
    <w:rsid w:val="007B709A"/>
    <w:rsid w:val="007D29C7"/>
    <w:rsid w:val="007D3E28"/>
    <w:rsid w:val="007D429E"/>
    <w:rsid w:val="007D57FA"/>
    <w:rsid w:val="007E1989"/>
    <w:rsid w:val="007E2E83"/>
    <w:rsid w:val="007F4995"/>
    <w:rsid w:val="00801409"/>
    <w:rsid w:val="00801ED3"/>
    <w:rsid w:val="00806D00"/>
    <w:rsid w:val="008349B8"/>
    <w:rsid w:val="0084658C"/>
    <w:rsid w:val="0088786F"/>
    <w:rsid w:val="008B443D"/>
    <w:rsid w:val="008B4CB2"/>
    <w:rsid w:val="008B5FEF"/>
    <w:rsid w:val="008C0CD7"/>
    <w:rsid w:val="008D4C7B"/>
    <w:rsid w:val="008E1D68"/>
    <w:rsid w:val="00914637"/>
    <w:rsid w:val="0093503F"/>
    <w:rsid w:val="0095691B"/>
    <w:rsid w:val="0096693C"/>
    <w:rsid w:val="00967A29"/>
    <w:rsid w:val="00980E5B"/>
    <w:rsid w:val="009917D3"/>
    <w:rsid w:val="009949FC"/>
    <w:rsid w:val="00997264"/>
    <w:rsid w:val="009A2506"/>
    <w:rsid w:val="009A3C59"/>
    <w:rsid w:val="009A572D"/>
    <w:rsid w:val="009B530E"/>
    <w:rsid w:val="009B555D"/>
    <w:rsid w:val="009C6FED"/>
    <w:rsid w:val="009D0042"/>
    <w:rsid w:val="009F486F"/>
    <w:rsid w:val="00A02706"/>
    <w:rsid w:val="00A178D1"/>
    <w:rsid w:val="00A2242A"/>
    <w:rsid w:val="00A416FB"/>
    <w:rsid w:val="00A539FC"/>
    <w:rsid w:val="00A64F0F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F599B"/>
    <w:rsid w:val="00AF7300"/>
    <w:rsid w:val="00B15665"/>
    <w:rsid w:val="00B20FFE"/>
    <w:rsid w:val="00B2747E"/>
    <w:rsid w:val="00B279F1"/>
    <w:rsid w:val="00B309E8"/>
    <w:rsid w:val="00B31269"/>
    <w:rsid w:val="00B33FE4"/>
    <w:rsid w:val="00B45A86"/>
    <w:rsid w:val="00B5002A"/>
    <w:rsid w:val="00B50F72"/>
    <w:rsid w:val="00B64732"/>
    <w:rsid w:val="00B67BFD"/>
    <w:rsid w:val="00B71943"/>
    <w:rsid w:val="00B86DA4"/>
    <w:rsid w:val="00BA1B70"/>
    <w:rsid w:val="00BC2DC4"/>
    <w:rsid w:val="00BC79A8"/>
    <w:rsid w:val="00BD4D76"/>
    <w:rsid w:val="00C02C09"/>
    <w:rsid w:val="00C10BBB"/>
    <w:rsid w:val="00C54121"/>
    <w:rsid w:val="00C5516F"/>
    <w:rsid w:val="00C60245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D0404A"/>
    <w:rsid w:val="00D107F0"/>
    <w:rsid w:val="00D11BCA"/>
    <w:rsid w:val="00D230AB"/>
    <w:rsid w:val="00D374BC"/>
    <w:rsid w:val="00D67BB1"/>
    <w:rsid w:val="00D84A55"/>
    <w:rsid w:val="00D84EF0"/>
    <w:rsid w:val="00D868DE"/>
    <w:rsid w:val="00DA126E"/>
    <w:rsid w:val="00DA66A1"/>
    <w:rsid w:val="00DD677F"/>
    <w:rsid w:val="00E004A7"/>
    <w:rsid w:val="00E07983"/>
    <w:rsid w:val="00E37AD6"/>
    <w:rsid w:val="00E61215"/>
    <w:rsid w:val="00E77A83"/>
    <w:rsid w:val="00E81141"/>
    <w:rsid w:val="00E82D0E"/>
    <w:rsid w:val="00E82E74"/>
    <w:rsid w:val="00E87509"/>
    <w:rsid w:val="00EA29D4"/>
    <w:rsid w:val="00EC2C80"/>
    <w:rsid w:val="00ED6EFA"/>
    <w:rsid w:val="00F16965"/>
    <w:rsid w:val="00F16DF8"/>
    <w:rsid w:val="00F23B4B"/>
    <w:rsid w:val="00F34BF5"/>
    <w:rsid w:val="00F428E4"/>
    <w:rsid w:val="00F46EC1"/>
    <w:rsid w:val="00F505CF"/>
    <w:rsid w:val="00FA3A96"/>
    <w:rsid w:val="00FA3D9A"/>
    <w:rsid w:val="00FA6E28"/>
    <w:rsid w:val="00FA7B7E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894A5-5A9E-4A3E-9D02-06E6BF5F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36</cp:revision>
  <dcterms:created xsi:type="dcterms:W3CDTF">2022-01-11T11:10:00Z</dcterms:created>
  <dcterms:modified xsi:type="dcterms:W3CDTF">2022-04-18T05:03:00Z</dcterms:modified>
</cp:coreProperties>
</file>